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A48" w:rsidRPr="006F7F4D" w:rsidRDefault="00FA1411">
      <w:pPr>
        <w:rPr>
          <w:b/>
          <w:sz w:val="28"/>
          <w:szCs w:val="28"/>
        </w:rPr>
      </w:pPr>
      <w:r w:rsidRPr="006F7F4D">
        <w:rPr>
          <w:b/>
          <w:sz w:val="28"/>
          <w:szCs w:val="28"/>
        </w:rPr>
        <w:t>New Hope Global Sermon – the Spirit of Celebration</w:t>
      </w:r>
    </w:p>
    <w:p w:rsidR="00FA1411" w:rsidRDefault="00FA1411" w:rsidP="00FA1411">
      <w:pPr>
        <w:ind w:firstLine="0"/>
      </w:pPr>
    </w:p>
    <w:p w:rsidR="00FA1411" w:rsidRPr="00FA1411" w:rsidRDefault="00FA1411" w:rsidP="00FA1411">
      <w:pPr>
        <w:ind w:firstLine="0"/>
        <w:rPr>
          <w:b/>
        </w:rPr>
      </w:pPr>
      <w:r w:rsidRPr="00FA1411">
        <w:rPr>
          <w:b/>
        </w:rPr>
        <w:t>Introduction</w:t>
      </w:r>
    </w:p>
    <w:p w:rsidR="00FA1411" w:rsidRDefault="00FA1411">
      <w:r>
        <w:t>This week our daughter was here with her husband for a week. We had a great visit and she modeled a wonderful life lesson: creating the spirit of celebration in the present moment.</w:t>
      </w:r>
      <w:r w:rsidR="001E0EB2">
        <w:t xml:space="preserve"> She called it creating memories. And she was right.  So I want us to pursue this </w:t>
      </w:r>
      <w:r w:rsidR="006F7F4D">
        <w:t xml:space="preserve">approach to life </w:t>
      </w:r>
      <w:r w:rsidR="001E0EB2">
        <w:t>for our meditation together this week.</w:t>
      </w:r>
    </w:p>
    <w:p w:rsidR="001E0EB2" w:rsidRDefault="001E0EB2" w:rsidP="001E0EB2">
      <w:pPr>
        <w:ind w:firstLine="0"/>
      </w:pPr>
    </w:p>
    <w:p w:rsidR="001E0EB2" w:rsidRPr="008164B3" w:rsidRDefault="001E0EB2" w:rsidP="008164B3">
      <w:pPr>
        <w:pStyle w:val="NoSpacing"/>
        <w:ind w:firstLine="0"/>
        <w:rPr>
          <w:b/>
        </w:rPr>
      </w:pPr>
      <w:r w:rsidRPr="008164B3">
        <w:rPr>
          <w:b/>
        </w:rPr>
        <w:t>The importance of living in the present</w:t>
      </w:r>
    </w:p>
    <w:p w:rsidR="001E0EB2" w:rsidRPr="001E0EB2" w:rsidRDefault="001E0EB2" w:rsidP="008164B3">
      <w:pPr>
        <w:pStyle w:val="NoSpacing"/>
        <w:rPr>
          <w:rFonts w:eastAsia="Times New Roman" w:cs="Times New Roman"/>
          <w:szCs w:val="24"/>
        </w:rPr>
      </w:pPr>
      <w:r w:rsidRPr="006F7F4D">
        <w:t xml:space="preserve">From the article </w:t>
      </w:r>
      <w:r w:rsidR="006F7F4D">
        <w:t>“</w:t>
      </w:r>
      <w:r w:rsidRPr="006F7F4D">
        <w:t>A Global Pandemic and Ambiguous loss,</w:t>
      </w:r>
      <w:r w:rsidR="006F7F4D">
        <w:t>”</w:t>
      </w:r>
      <w:r w:rsidRPr="006F7F4D">
        <w:t xml:space="preserve"> </w:t>
      </w:r>
      <w:r w:rsidR="006F7F4D">
        <w:t>comes this excerpt from</w:t>
      </w:r>
      <w:r w:rsidRPr="006F7F4D">
        <w:t xml:space="preserve"> Pauline Boss</w:t>
      </w:r>
      <w:r w:rsidR="008164B3">
        <w:t>:</w:t>
      </w:r>
      <w:r>
        <w:t xml:space="preserve"> </w:t>
      </w:r>
      <w:r w:rsidR="006F7F4D">
        <w:t>“</w:t>
      </w:r>
      <w:r w:rsidRPr="001E0EB2">
        <w:rPr>
          <w:rFonts w:eastAsia="Times New Roman" w:cs="Times New Roman"/>
          <w:color w:val="606060"/>
          <w:szCs w:val="24"/>
        </w:rPr>
        <w:t>Ambiguous loss is unclear, traumatic, externally caused by illness/work/leaving (not by individual pathology), confusing and incomprehensible. . . .I can’t think of a better description of the losses people are feeling during this worldwide pandemic. Quick pack-ups and overnight border closures, family separations and job losses, death with no or limited funerals, grieving alone – all of it has contributed to lack of closure and a prolonged and ambiguous grief process.</w:t>
      </w:r>
    </w:p>
    <w:p w:rsidR="008164B3" w:rsidRDefault="008164B3" w:rsidP="001E0EB2">
      <w:pPr>
        <w:ind w:firstLine="0"/>
        <w:rPr>
          <w:rFonts w:cs="Times New Roman"/>
          <w:szCs w:val="24"/>
        </w:rPr>
      </w:pPr>
    </w:p>
    <w:p w:rsidR="001E0EB2" w:rsidRDefault="001E0EB2" w:rsidP="001E0EB2">
      <w:pPr>
        <w:ind w:firstLine="0"/>
        <w:rPr>
          <w:b/>
        </w:rPr>
      </w:pPr>
      <w:r>
        <w:rPr>
          <w:rFonts w:cs="Times New Roman"/>
          <w:szCs w:val="24"/>
        </w:rPr>
        <w:t xml:space="preserve">As a tool to combat the losses we have in our minds and circumstances, she advocates finding meaning in the present: </w:t>
      </w:r>
    </w:p>
    <w:p w:rsidR="001E0EB2" w:rsidRPr="001E0EB2" w:rsidRDefault="001E0EB2" w:rsidP="001E0EB2">
      <w:pPr>
        <w:rPr>
          <w:rFonts w:cs="Times New Roman"/>
          <w:b/>
          <w:szCs w:val="24"/>
        </w:rPr>
      </w:pPr>
      <w:r w:rsidRPr="001E0EB2">
        <w:rPr>
          <w:rFonts w:cs="Times New Roman"/>
          <w:color w:val="606060"/>
          <w:szCs w:val="24"/>
        </w:rPr>
        <w:t>Not acknowledging ambiguous loss can cripple us to finding meaning in our present reality. What is the meaning in your present reality? Where have you found meaning that is unexpected? Perhaps you have found meaning in the act of waiting. Perhaps you have had unexpected time with aging parents. Perhaps you used to long for more time with your kids, feeling like their childhoods were on fast forward in the movie of life. Suddenly, all of life has slowed down and it feels impossible to dream, to look forward to anything. Maybe there is meaning in the impossible.</w:t>
      </w:r>
      <w:r w:rsidR="008164B3">
        <w:rPr>
          <w:rFonts w:cs="Times New Roman"/>
          <w:color w:val="606060"/>
          <w:szCs w:val="24"/>
        </w:rPr>
        <w:t>”</w:t>
      </w:r>
    </w:p>
    <w:p w:rsidR="00FA1411" w:rsidRDefault="00FA1411" w:rsidP="006F7F4D">
      <w:pPr>
        <w:ind w:firstLine="0"/>
        <w:rPr>
          <w:rFonts w:cs="Times New Roman"/>
          <w:b/>
          <w:szCs w:val="24"/>
        </w:rPr>
      </w:pPr>
    </w:p>
    <w:p w:rsidR="006F7F4D" w:rsidRDefault="006F7F4D" w:rsidP="006F7F4D">
      <w:pPr>
        <w:ind w:firstLine="0"/>
        <w:rPr>
          <w:rFonts w:cs="Times New Roman"/>
          <w:szCs w:val="24"/>
        </w:rPr>
      </w:pPr>
      <w:r>
        <w:rPr>
          <w:rFonts w:cs="Times New Roman"/>
          <w:b/>
          <w:szCs w:val="24"/>
        </w:rPr>
        <w:t>Celebrations with Laurie and Scott</w:t>
      </w:r>
      <w:r w:rsidR="0051600B">
        <w:rPr>
          <w:rFonts w:cs="Times New Roman"/>
          <w:b/>
          <w:szCs w:val="24"/>
        </w:rPr>
        <w:t xml:space="preserve"> </w:t>
      </w:r>
      <w:r>
        <w:rPr>
          <w:rFonts w:cs="Times New Roman"/>
          <w:szCs w:val="24"/>
        </w:rPr>
        <w:t>In her desire to help us create new memories here in our present situation in Florida, Laurie came up with two different outings – a horse-drawn carriage r</w:t>
      </w:r>
      <w:r w:rsidR="00D43D4E">
        <w:rPr>
          <w:rFonts w:cs="Times New Roman"/>
          <w:szCs w:val="24"/>
        </w:rPr>
        <w:t>ide for Valentine’s day in a sp</w:t>
      </w:r>
      <w:r>
        <w:rPr>
          <w:rFonts w:cs="Times New Roman"/>
          <w:szCs w:val="24"/>
        </w:rPr>
        <w:t xml:space="preserve">ecial town close-by, and a ride on a swam paddle boat on Lake </w:t>
      </w:r>
      <w:proofErr w:type="spellStart"/>
      <w:r>
        <w:rPr>
          <w:rFonts w:cs="Times New Roman"/>
          <w:szCs w:val="24"/>
        </w:rPr>
        <w:t>Eola</w:t>
      </w:r>
      <w:proofErr w:type="spellEnd"/>
      <w:r>
        <w:rPr>
          <w:rFonts w:cs="Times New Roman"/>
          <w:szCs w:val="24"/>
        </w:rPr>
        <w:t xml:space="preserve"> in the center of downtown Orlando.</w:t>
      </w:r>
    </w:p>
    <w:p w:rsidR="006F7F4D" w:rsidRDefault="006F7F4D" w:rsidP="006F7F4D">
      <w:pPr>
        <w:ind w:firstLine="0"/>
        <w:rPr>
          <w:rFonts w:cs="Times New Roman"/>
          <w:szCs w:val="24"/>
        </w:rPr>
      </w:pPr>
      <w:r>
        <w:rPr>
          <w:rFonts w:cs="Times New Roman"/>
          <w:szCs w:val="24"/>
        </w:rPr>
        <w:t xml:space="preserve">For these </w:t>
      </w:r>
      <w:r w:rsidR="00C34061">
        <w:rPr>
          <w:rFonts w:cs="Times New Roman"/>
          <w:szCs w:val="24"/>
        </w:rPr>
        <w:t xml:space="preserve">celebrations </w:t>
      </w:r>
      <w:r>
        <w:rPr>
          <w:rFonts w:cs="Times New Roman"/>
          <w:szCs w:val="24"/>
        </w:rPr>
        <w:t>a picture is worth a thousand words:</w:t>
      </w:r>
      <w:r w:rsidR="0051600B" w:rsidRPr="0051600B">
        <w:rPr>
          <w:rFonts w:cs="Times New Roman"/>
          <w:noProof/>
          <w:szCs w:val="24"/>
        </w:rPr>
        <w:t xml:space="preserve"> </w:t>
      </w:r>
    </w:p>
    <w:p w:rsidR="0051600B" w:rsidRDefault="00E22218" w:rsidP="006F7F4D">
      <w:pPr>
        <w:ind w:firstLine="0"/>
        <w:rPr>
          <w:rFonts w:cs="Times New Roman"/>
          <w:noProof/>
          <w:szCs w:val="24"/>
        </w:rPr>
      </w:pPr>
      <w:r w:rsidRPr="00D43D4E">
        <w:rPr>
          <w:rFonts w:cs="Times New Roman"/>
          <w:noProof/>
          <w:szCs w:val="24"/>
        </w:rPr>
        <w:drawing>
          <wp:anchor distT="0" distB="0" distL="114300" distR="114300" simplePos="0" relativeHeight="251659264" behindDoc="0" locked="0" layoutInCell="1" allowOverlap="1">
            <wp:simplePos x="0" y="0"/>
            <wp:positionH relativeFrom="column">
              <wp:posOffset>-444500</wp:posOffset>
            </wp:positionH>
            <wp:positionV relativeFrom="paragraph">
              <wp:posOffset>106045</wp:posOffset>
            </wp:positionV>
            <wp:extent cx="2406650" cy="1804670"/>
            <wp:effectExtent l="0" t="0" r="0" b="5080"/>
            <wp:wrapSquare wrapText="bothSides"/>
            <wp:docPr id="4" name="Picture 4" descr="C:\Users\Mary Lou Codman\Desktop\Lake Eola all swan boat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Lou Codman\Desktop\Lake Eola all swan boats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665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00B">
        <w:rPr>
          <w:rFonts w:cs="Times New Roman"/>
          <w:szCs w:val="24"/>
        </w:rPr>
        <w:t xml:space="preserve">Swan paddleboat </w:t>
      </w:r>
      <w:r w:rsidR="00C34061">
        <w:rPr>
          <w:rFonts w:cs="Times New Roman"/>
          <w:szCs w:val="24"/>
        </w:rPr>
        <w:t>trip on a lake in downtown</w:t>
      </w:r>
      <w:r w:rsidR="0051600B">
        <w:rPr>
          <w:rFonts w:cs="Times New Roman"/>
          <w:szCs w:val="24"/>
        </w:rPr>
        <w:t xml:space="preserve"> Orlando.</w:t>
      </w:r>
      <w:r w:rsidR="0051600B" w:rsidRPr="0051600B">
        <w:rPr>
          <w:rFonts w:cs="Times New Roman"/>
          <w:noProof/>
          <w:szCs w:val="24"/>
        </w:rPr>
        <w:t xml:space="preserve"> </w:t>
      </w:r>
    </w:p>
    <w:p w:rsidR="00F00C6C" w:rsidRDefault="00F00C6C" w:rsidP="006F7F4D">
      <w:pPr>
        <w:ind w:firstLine="0"/>
        <w:rPr>
          <w:rFonts w:cs="Times New Roman"/>
          <w:szCs w:val="24"/>
        </w:rPr>
      </w:pPr>
      <w:r>
        <w:rPr>
          <w:rFonts w:cs="Times New Roman"/>
          <w:noProof/>
          <w:szCs w:val="24"/>
        </w:rPr>
        <w:t>Both Laurie and Becky were the paddlers. The weather had been overcast but when we got to the lake, the sun was out and it was a lovely day. Both Laurie and Becky got quite a workout as Keith and I lounged in the back seat area and completely enjoy</w:t>
      </w:r>
      <w:r w:rsidR="004563DD">
        <w:rPr>
          <w:rFonts w:cs="Times New Roman"/>
          <w:noProof/>
          <w:szCs w:val="24"/>
        </w:rPr>
        <w:t>ed the adventure with the girls and with the beauty of our setting.</w:t>
      </w:r>
    </w:p>
    <w:p w:rsidR="00D43D4E" w:rsidRDefault="00D43D4E" w:rsidP="006F7F4D">
      <w:pPr>
        <w:ind w:firstLine="0"/>
        <w:rPr>
          <w:rFonts w:cs="Times New Roman"/>
          <w:szCs w:val="24"/>
        </w:rPr>
      </w:pPr>
    </w:p>
    <w:p w:rsidR="0051600B" w:rsidRDefault="004563DD" w:rsidP="006F7F4D">
      <w:pPr>
        <w:ind w:firstLine="0"/>
        <w:rPr>
          <w:rFonts w:cs="Times New Roman"/>
          <w:szCs w:val="24"/>
        </w:rPr>
      </w:pPr>
      <w:r>
        <w:rPr>
          <w:rFonts w:cs="Times New Roman"/>
          <w:szCs w:val="24"/>
        </w:rPr>
        <w:tab/>
      </w:r>
      <w:r>
        <w:rPr>
          <w:rFonts w:cs="Times New Roman"/>
          <w:szCs w:val="24"/>
        </w:rPr>
        <w:tab/>
      </w:r>
    </w:p>
    <w:p w:rsidR="004563DD" w:rsidRDefault="004563DD" w:rsidP="006F7F4D">
      <w:pPr>
        <w:ind w:firstLine="0"/>
        <w:rPr>
          <w:rFonts w:cs="Times New Roman"/>
          <w:szCs w:val="24"/>
        </w:rPr>
      </w:pPr>
      <w:r w:rsidRPr="004563DD">
        <w:rPr>
          <w:rFonts w:cs="Times New Roman"/>
          <w:noProof/>
          <w:szCs w:val="24"/>
        </w:rPr>
        <w:drawing>
          <wp:inline distT="0" distB="0" distL="0" distR="0" wp14:anchorId="51F7170E" wp14:editId="0F3C58CB">
            <wp:extent cx="1765064" cy="1788160"/>
            <wp:effectExtent l="0" t="0" r="6985" b="2540"/>
            <wp:docPr id="7" name="Picture 7" descr="C:\Users\Mary Lou Codman\Desktop\Lake Eola (2) orlando skyli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Lou Codman\Desktop\Lake Eola (2) orlando skyline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530" cy="1794711"/>
                    </a:xfrm>
                    <a:prstGeom prst="rect">
                      <a:avLst/>
                    </a:prstGeom>
                    <a:noFill/>
                    <a:ln>
                      <a:noFill/>
                    </a:ln>
                  </pic:spPr>
                </pic:pic>
              </a:graphicData>
            </a:graphic>
          </wp:inline>
        </w:drawing>
      </w:r>
      <w:r w:rsidR="00EE39B4" w:rsidRPr="00EE39B4">
        <w:rPr>
          <w:rFonts w:cs="Times New Roman"/>
          <w:noProof/>
          <w:szCs w:val="24"/>
        </w:rPr>
        <w:t xml:space="preserve"> </w:t>
      </w:r>
      <w:r w:rsidR="00EE39B4" w:rsidRPr="0051600B">
        <w:rPr>
          <w:rFonts w:cs="Times New Roman"/>
          <w:noProof/>
          <w:szCs w:val="24"/>
        </w:rPr>
        <w:drawing>
          <wp:inline distT="0" distB="0" distL="0" distR="0" wp14:anchorId="0E23FBD5" wp14:editId="1580CB76">
            <wp:extent cx="2269066" cy="1701800"/>
            <wp:effectExtent l="0" t="0" r="0" b="0"/>
            <wp:docPr id="5" name="Picture 5" descr="C:\Users\Mary Lou Codman\Desktop\Outings when our Daughter came to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Lou Codman\Desktop\Outings when our Daughter came to vis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0111" cy="1702584"/>
                    </a:xfrm>
                    <a:prstGeom prst="rect">
                      <a:avLst/>
                    </a:prstGeom>
                    <a:noFill/>
                    <a:ln>
                      <a:noFill/>
                    </a:ln>
                  </pic:spPr>
                </pic:pic>
              </a:graphicData>
            </a:graphic>
          </wp:inline>
        </w:drawing>
      </w:r>
    </w:p>
    <w:p w:rsidR="0051600B" w:rsidRDefault="004563DD" w:rsidP="006F7F4D">
      <w:pPr>
        <w:ind w:firstLine="0"/>
        <w:rPr>
          <w:rFonts w:cs="Times New Roman"/>
          <w:szCs w:val="24"/>
        </w:rPr>
      </w:pPr>
      <w:r w:rsidRPr="004563DD">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1600B" w:rsidRDefault="0051600B" w:rsidP="006F7F4D">
      <w:pPr>
        <w:ind w:firstLine="0"/>
        <w:rPr>
          <w:rFonts w:cs="Times New Roman"/>
          <w:szCs w:val="24"/>
        </w:rPr>
      </w:pPr>
    </w:p>
    <w:p w:rsidR="0051600B" w:rsidRDefault="0051600B" w:rsidP="006F7F4D">
      <w:pPr>
        <w:ind w:firstLine="0"/>
        <w:rPr>
          <w:rFonts w:cs="Times New Roman"/>
          <w:szCs w:val="24"/>
        </w:rPr>
      </w:pPr>
    </w:p>
    <w:p w:rsidR="009F4861" w:rsidRDefault="00EE39B4" w:rsidP="006F7F4D">
      <w:pPr>
        <w:ind w:firstLine="0"/>
        <w:rPr>
          <w:rFonts w:cs="Times New Roman"/>
          <w:szCs w:val="24"/>
        </w:rPr>
      </w:pPr>
      <w:r w:rsidRPr="00C113D0">
        <w:rPr>
          <w:rFonts w:cs="Times New Roman"/>
          <w:noProof/>
          <w:szCs w:val="24"/>
        </w:rPr>
        <w:lastRenderedPageBreak/>
        <w:drawing>
          <wp:anchor distT="0" distB="0" distL="114300" distR="114300" simplePos="0" relativeHeight="251661312" behindDoc="0" locked="0" layoutInCell="1" allowOverlap="1" wp14:anchorId="12A27F96" wp14:editId="7F055337">
            <wp:simplePos x="0" y="0"/>
            <wp:positionH relativeFrom="column">
              <wp:posOffset>3321050</wp:posOffset>
            </wp:positionH>
            <wp:positionV relativeFrom="paragraph">
              <wp:posOffset>86995</wp:posOffset>
            </wp:positionV>
            <wp:extent cx="3098800" cy="2323465"/>
            <wp:effectExtent l="0" t="0" r="6350" b="635"/>
            <wp:wrapSquare wrapText="bothSides"/>
            <wp:docPr id="2" name="Picture 2" descr="C:\Users\Mary Lou Codman\Desktop\Carriage ride at celebration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Lou Codman\Desktop\Carriage ride at celebration close-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3DD" w:rsidRPr="009F4861">
        <w:rPr>
          <w:rFonts w:cs="Times New Roman"/>
          <w:noProof/>
          <w:szCs w:val="24"/>
        </w:rPr>
        <w:drawing>
          <wp:inline distT="0" distB="0" distL="0" distR="0" wp14:anchorId="18B35648" wp14:editId="3301C1DA">
            <wp:extent cx="2940050" cy="1653779"/>
            <wp:effectExtent l="0" t="0" r="0" b="3810"/>
            <wp:docPr id="1" name="Picture 1" descr="C:\Users\Mary Lou Codman\Desktop\Carriage ride at celebration the whole carri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Lou Codman\Desktop\Carriage ride at celebration the whole carriage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179" cy="1675789"/>
                    </a:xfrm>
                    <a:prstGeom prst="rect">
                      <a:avLst/>
                    </a:prstGeom>
                    <a:noFill/>
                    <a:ln>
                      <a:noFill/>
                    </a:ln>
                  </pic:spPr>
                </pic:pic>
              </a:graphicData>
            </a:graphic>
          </wp:inline>
        </w:drawing>
      </w:r>
      <w:r w:rsidR="004563DD" w:rsidRPr="004563DD">
        <w:rPr>
          <w:rFonts w:cs="Times New Roman"/>
          <w:noProof/>
          <w:szCs w:val="24"/>
        </w:rPr>
        <w:t xml:space="preserve"> </w:t>
      </w:r>
    </w:p>
    <w:p w:rsidR="006F7F4D" w:rsidRDefault="006F7F4D" w:rsidP="006F7F4D">
      <w:pPr>
        <w:ind w:firstLine="0"/>
        <w:rPr>
          <w:rFonts w:cs="Times New Roman"/>
          <w:szCs w:val="24"/>
        </w:rPr>
      </w:pPr>
    </w:p>
    <w:p w:rsidR="00C76F89" w:rsidRDefault="00C76F89" w:rsidP="006F7F4D">
      <w:pPr>
        <w:ind w:firstLine="0"/>
        <w:rPr>
          <w:rFonts w:cs="Times New Roman"/>
          <w:sz w:val="28"/>
          <w:szCs w:val="28"/>
        </w:rPr>
      </w:pPr>
      <w:r w:rsidRPr="00C76F89">
        <w:rPr>
          <w:rFonts w:cs="Times New Roman"/>
          <w:sz w:val="28"/>
          <w:szCs w:val="28"/>
        </w:rPr>
        <w:t>A horse-drawn carriage</w:t>
      </w:r>
      <w:r w:rsidR="00040207">
        <w:rPr>
          <w:rFonts w:cs="Times New Roman"/>
          <w:sz w:val="28"/>
          <w:szCs w:val="28"/>
        </w:rPr>
        <w:t xml:space="preserve"> </w:t>
      </w:r>
      <w:r w:rsidR="00C34061">
        <w:rPr>
          <w:rFonts w:cs="Times New Roman"/>
          <w:sz w:val="28"/>
          <w:szCs w:val="28"/>
        </w:rPr>
        <w:t>r</w:t>
      </w:r>
      <w:r w:rsidRPr="00C76F89">
        <w:rPr>
          <w:rFonts w:cs="Times New Roman"/>
          <w:sz w:val="28"/>
          <w:szCs w:val="28"/>
        </w:rPr>
        <w:t>ide in the town of Celebration</w:t>
      </w:r>
      <w:r>
        <w:rPr>
          <w:rFonts w:cs="Times New Roman"/>
          <w:sz w:val="28"/>
          <w:szCs w:val="28"/>
        </w:rPr>
        <w:t>,</w:t>
      </w:r>
      <w:r w:rsidRPr="00C76F89">
        <w:rPr>
          <w:rFonts w:cs="Times New Roman"/>
          <w:sz w:val="28"/>
          <w:szCs w:val="28"/>
        </w:rPr>
        <w:t xml:space="preserve"> Florida</w:t>
      </w:r>
      <w:r>
        <w:rPr>
          <w:rFonts w:cs="Times New Roman"/>
          <w:sz w:val="28"/>
          <w:szCs w:val="28"/>
        </w:rPr>
        <w:t xml:space="preserve"> </w:t>
      </w:r>
      <w:r w:rsidR="00C34061">
        <w:rPr>
          <w:rFonts w:cs="Times New Roman"/>
          <w:sz w:val="28"/>
          <w:szCs w:val="28"/>
        </w:rPr>
        <w:t>f</w:t>
      </w:r>
      <w:r w:rsidRPr="00C76F89">
        <w:rPr>
          <w:rFonts w:cs="Times New Roman"/>
          <w:sz w:val="28"/>
          <w:szCs w:val="28"/>
        </w:rPr>
        <w:t xml:space="preserve">or </w:t>
      </w:r>
      <w:proofErr w:type="gramStart"/>
      <w:r w:rsidRPr="00C76F89">
        <w:rPr>
          <w:rFonts w:cs="Times New Roman"/>
          <w:sz w:val="28"/>
          <w:szCs w:val="28"/>
        </w:rPr>
        <w:t>Valentine’s day</w:t>
      </w:r>
      <w:proofErr w:type="gramEnd"/>
      <w:r w:rsidRPr="00C76F89">
        <w:rPr>
          <w:rFonts w:cs="Times New Roman"/>
          <w:sz w:val="28"/>
          <w:szCs w:val="28"/>
        </w:rPr>
        <w:t>.  Keith loved it and loudly announced to all the tourists we passed on the drive, “This is wonderful</w:t>
      </w:r>
      <w:r w:rsidR="00C34061">
        <w:rPr>
          <w:rFonts w:cs="Times New Roman"/>
          <w:sz w:val="28"/>
          <w:szCs w:val="28"/>
        </w:rPr>
        <w:t>!</w:t>
      </w:r>
      <w:r w:rsidRPr="00C76F89">
        <w:rPr>
          <w:rFonts w:cs="Times New Roman"/>
          <w:sz w:val="28"/>
          <w:szCs w:val="28"/>
        </w:rPr>
        <w:t xml:space="preserve"> You have to try this!”  Then he would wave enthusiastically</w:t>
      </w:r>
      <w:r>
        <w:rPr>
          <w:rFonts w:cs="Times New Roman"/>
          <w:sz w:val="28"/>
          <w:szCs w:val="28"/>
        </w:rPr>
        <w:t>. People smiled in response</w:t>
      </w:r>
      <w:r w:rsidRPr="00C76F89">
        <w:rPr>
          <w:rFonts w:cs="Times New Roman"/>
          <w:sz w:val="28"/>
          <w:szCs w:val="28"/>
        </w:rPr>
        <w:t xml:space="preserve"> and many people </w:t>
      </w:r>
      <w:r>
        <w:rPr>
          <w:rFonts w:cs="Times New Roman"/>
          <w:sz w:val="28"/>
          <w:szCs w:val="28"/>
        </w:rPr>
        <w:t xml:space="preserve">even </w:t>
      </w:r>
      <w:r w:rsidRPr="00C76F89">
        <w:rPr>
          <w:rFonts w:cs="Times New Roman"/>
          <w:sz w:val="28"/>
          <w:szCs w:val="28"/>
        </w:rPr>
        <w:t>waved back!</w:t>
      </w:r>
      <w:r>
        <w:rPr>
          <w:rFonts w:cs="Times New Roman"/>
          <w:sz w:val="28"/>
          <w:szCs w:val="28"/>
        </w:rPr>
        <w:t xml:space="preserve"> It was </w:t>
      </w:r>
      <w:r w:rsidR="00C34061">
        <w:rPr>
          <w:rFonts w:cs="Times New Roman"/>
          <w:sz w:val="28"/>
          <w:szCs w:val="28"/>
        </w:rPr>
        <w:t>surely</w:t>
      </w:r>
      <w:r>
        <w:rPr>
          <w:rFonts w:cs="Times New Roman"/>
          <w:sz w:val="28"/>
          <w:szCs w:val="28"/>
        </w:rPr>
        <w:t xml:space="preserve"> PR </w:t>
      </w:r>
      <w:r w:rsidR="00C34061">
        <w:rPr>
          <w:rFonts w:cs="Times New Roman"/>
          <w:sz w:val="28"/>
          <w:szCs w:val="28"/>
        </w:rPr>
        <w:t xml:space="preserve">beyond </w:t>
      </w:r>
      <w:r>
        <w:rPr>
          <w:rFonts w:cs="Times New Roman"/>
          <w:sz w:val="28"/>
          <w:szCs w:val="28"/>
        </w:rPr>
        <w:t>the driver</w:t>
      </w:r>
      <w:r w:rsidR="00C34061">
        <w:rPr>
          <w:rFonts w:cs="Times New Roman"/>
          <w:sz w:val="28"/>
          <w:szCs w:val="28"/>
        </w:rPr>
        <w:t>’s expectation</w:t>
      </w:r>
      <w:r>
        <w:rPr>
          <w:rFonts w:cs="Times New Roman"/>
          <w:sz w:val="28"/>
          <w:szCs w:val="28"/>
        </w:rPr>
        <w:t>!</w:t>
      </w:r>
    </w:p>
    <w:p w:rsidR="00040207" w:rsidRDefault="00040207" w:rsidP="006F7F4D">
      <w:pPr>
        <w:ind w:firstLine="0"/>
        <w:rPr>
          <w:rFonts w:cs="Times New Roman"/>
          <w:sz w:val="28"/>
          <w:szCs w:val="28"/>
        </w:rPr>
      </w:pPr>
      <w:r w:rsidRPr="00C76F89">
        <w:rPr>
          <w:rFonts w:cs="Times New Roman"/>
          <w:noProof/>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2522220" cy="1809750"/>
            <wp:effectExtent l="0" t="0" r="0" b="0"/>
            <wp:wrapSquare wrapText="bothSides"/>
            <wp:docPr id="3" name="Picture 3" descr="C:\Users\Mary Lou Codman\Desktop\Carriage ride at celebration (2) l and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Lou Codman\Desktop\Carriage ride at celebration (2) l and 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52222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F89" w:rsidRDefault="00C76F89" w:rsidP="006F7F4D">
      <w:pPr>
        <w:ind w:firstLine="0"/>
        <w:rPr>
          <w:rFonts w:cs="Times New Roman"/>
          <w:sz w:val="28"/>
          <w:szCs w:val="28"/>
        </w:rPr>
      </w:pPr>
    </w:p>
    <w:p w:rsidR="004563DD" w:rsidRDefault="004563DD" w:rsidP="00040207">
      <w:pPr>
        <w:ind w:firstLine="0"/>
        <w:rPr>
          <w:rFonts w:cs="Times New Roman"/>
          <w:szCs w:val="24"/>
        </w:rPr>
      </w:pPr>
      <w:r w:rsidRPr="00040207">
        <w:rPr>
          <w:rFonts w:cs="Times New Roman"/>
          <w:szCs w:val="24"/>
        </w:rPr>
        <w:t xml:space="preserve">Laurie has gotten her perspective on the present directly from the Scriptures. </w:t>
      </w:r>
    </w:p>
    <w:p w:rsidR="006E477D" w:rsidRDefault="006E477D" w:rsidP="006E477D">
      <w:pPr>
        <w:pStyle w:val="ListParagraph"/>
        <w:numPr>
          <w:ilvl w:val="0"/>
          <w:numId w:val="5"/>
        </w:numPr>
        <w:rPr>
          <w:rFonts w:cs="Times New Roman"/>
          <w:szCs w:val="24"/>
        </w:rPr>
      </w:pPr>
      <w:r>
        <w:rPr>
          <w:rFonts w:cs="Times New Roman"/>
          <w:szCs w:val="24"/>
        </w:rPr>
        <w:t>Ps. 118:24 – This is the day that the Lord has made; let us rejoice and be glad in it.</w:t>
      </w:r>
    </w:p>
    <w:p w:rsidR="00144CF5" w:rsidRDefault="00144CF5" w:rsidP="006E477D">
      <w:pPr>
        <w:pStyle w:val="ListParagraph"/>
        <w:numPr>
          <w:ilvl w:val="0"/>
          <w:numId w:val="5"/>
        </w:numPr>
        <w:rPr>
          <w:rFonts w:cs="Times New Roman"/>
          <w:szCs w:val="24"/>
        </w:rPr>
      </w:pPr>
      <w:r>
        <w:rPr>
          <w:rFonts w:cs="Times New Roman"/>
          <w:szCs w:val="24"/>
        </w:rPr>
        <w:t>Heb.3:13 Encourage one another daily, as long as it is called Today</w:t>
      </w:r>
    </w:p>
    <w:p w:rsidR="00EF0435" w:rsidRDefault="00144CF5" w:rsidP="00EF0435">
      <w:pPr>
        <w:pStyle w:val="NormalWeb"/>
        <w:numPr>
          <w:ilvl w:val="0"/>
          <w:numId w:val="5"/>
        </w:numPr>
      </w:pPr>
      <w:r>
        <w:t>Heb</w:t>
      </w:r>
      <w:proofErr w:type="gramStart"/>
      <w:r>
        <w:t>,10:24</w:t>
      </w:r>
      <w:proofErr w:type="gramEnd"/>
      <w:r>
        <w:t>-25</w:t>
      </w:r>
      <w:r w:rsidR="00EF0435">
        <w:t xml:space="preserve"> </w:t>
      </w:r>
      <w:r w:rsidR="00EF0435">
        <w:rPr>
          <w:rStyle w:val="text"/>
          <w:vertAlign w:val="superscript"/>
        </w:rPr>
        <w:t>24 </w:t>
      </w:r>
      <w:r w:rsidR="00EF0435">
        <w:rPr>
          <w:rStyle w:val="text"/>
        </w:rPr>
        <w:t>Discover creative ways to encourage others</w:t>
      </w:r>
      <w:r w:rsidR="00EF0435">
        <w:rPr>
          <w:rStyle w:val="text"/>
          <w:vertAlign w:val="superscript"/>
        </w:rPr>
        <w:t>[</w:t>
      </w:r>
      <w:hyperlink r:id="rId11" w:anchor="fen-TPT-11441a" w:tooltip="See footnote a" w:history="1">
        <w:r w:rsidR="00EF0435">
          <w:rPr>
            <w:rStyle w:val="Hyperlink"/>
            <w:rFonts w:eastAsiaTheme="majorEastAsia"/>
            <w:vertAlign w:val="superscript"/>
          </w:rPr>
          <w:t>a</w:t>
        </w:r>
      </w:hyperlink>
      <w:r w:rsidR="00EF0435">
        <w:rPr>
          <w:rStyle w:val="text"/>
          <w:vertAlign w:val="superscript"/>
        </w:rPr>
        <w:t>]</w:t>
      </w:r>
      <w:r w:rsidR="00EF0435">
        <w:rPr>
          <w:rStyle w:val="text"/>
        </w:rPr>
        <w:t xml:space="preserve"> and to motivate them toward acts of compassion, doing beautiful works as expressions of love. </w:t>
      </w:r>
      <w:r w:rsidR="00EF0435">
        <w:rPr>
          <w:rStyle w:val="text"/>
          <w:vertAlign w:val="superscript"/>
        </w:rPr>
        <w:t>25 </w:t>
      </w:r>
      <w:r w:rsidR="00EF0435">
        <w:rPr>
          <w:rStyle w:val="text"/>
        </w:rPr>
        <w:t>This is not the time to pull away and neglect</w:t>
      </w:r>
      <w:r w:rsidR="00EF0435">
        <w:rPr>
          <w:rStyle w:val="text"/>
          <w:vertAlign w:val="superscript"/>
        </w:rPr>
        <w:t>[</w:t>
      </w:r>
      <w:hyperlink r:id="rId12" w:anchor="fen-TPT-11442b" w:tooltip="See footnote b" w:history="1">
        <w:r w:rsidR="00EF0435">
          <w:rPr>
            <w:rStyle w:val="Hyperlink"/>
            <w:rFonts w:eastAsiaTheme="majorEastAsia"/>
            <w:vertAlign w:val="superscript"/>
          </w:rPr>
          <w:t>b</w:t>
        </w:r>
      </w:hyperlink>
      <w:r w:rsidR="00EF0435">
        <w:rPr>
          <w:rStyle w:val="text"/>
          <w:vertAlign w:val="superscript"/>
        </w:rPr>
        <w:t>]</w:t>
      </w:r>
      <w:r w:rsidR="00EF0435">
        <w:rPr>
          <w:rStyle w:val="text"/>
        </w:rPr>
        <w:t xml:space="preserve"> meeting together, as some have formed the habit of doing, because we need each other! In fact, we should come together even more frequently, eager to encourage and urge each other onward as we anticipate that day dawning.</w:t>
      </w:r>
      <w:r w:rsidR="00EF0435">
        <w:rPr>
          <w:rStyle w:val="text"/>
        </w:rPr>
        <w:t xml:space="preserve"> (Passion)</w:t>
      </w:r>
    </w:p>
    <w:p w:rsidR="00144CF5" w:rsidRPr="006E477D" w:rsidRDefault="00EF0435" w:rsidP="006E477D">
      <w:pPr>
        <w:pStyle w:val="ListParagraph"/>
        <w:numPr>
          <w:ilvl w:val="0"/>
          <w:numId w:val="5"/>
        </w:numPr>
        <w:rPr>
          <w:rFonts w:cs="Times New Roman"/>
          <w:szCs w:val="24"/>
        </w:rPr>
      </w:pPr>
      <w:r>
        <w:rPr>
          <w:rFonts w:cs="Times New Roman"/>
          <w:szCs w:val="24"/>
        </w:rPr>
        <w:t xml:space="preserve">Eph. 5:18-22. </w:t>
      </w:r>
      <w:r>
        <w:rPr>
          <w:rStyle w:val="text"/>
          <w:vertAlign w:val="superscript"/>
        </w:rPr>
        <w:t> </w:t>
      </w:r>
      <w:r>
        <w:rPr>
          <w:rStyle w:val="text"/>
        </w:rPr>
        <w:t>And don’t get drunk with wine, which is rebellion</w:t>
      </w:r>
      <w:proofErr w:type="gramStart"/>
      <w:r>
        <w:rPr>
          <w:rStyle w:val="text"/>
        </w:rPr>
        <w:t>;</w:t>
      </w:r>
      <w:r>
        <w:rPr>
          <w:rStyle w:val="text"/>
          <w:vertAlign w:val="superscript"/>
        </w:rPr>
        <w:t>[</w:t>
      </w:r>
      <w:proofErr w:type="gramEnd"/>
      <w:hyperlink r:id="rId13" w:anchor="fen-TPT-10626a" w:tooltip="See footnote a" w:history="1">
        <w:r>
          <w:rPr>
            <w:rStyle w:val="Hyperlink"/>
            <w:vertAlign w:val="superscript"/>
          </w:rPr>
          <w:t>a</w:t>
        </w:r>
      </w:hyperlink>
      <w:r>
        <w:rPr>
          <w:rStyle w:val="text"/>
          <w:vertAlign w:val="superscript"/>
        </w:rPr>
        <w:t>]</w:t>
      </w:r>
      <w:r>
        <w:rPr>
          <w:rStyle w:val="text"/>
        </w:rPr>
        <w:t xml:space="preserve"> instead be filled with the fullness of the Holy Spirit.</w:t>
      </w:r>
      <w:r>
        <w:rPr>
          <w:rStyle w:val="text"/>
          <w:vertAlign w:val="superscript"/>
        </w:rPr>
        <w:t>[</w:t>
      </w:r>
      <w:hyperlink r:id="rId14" w:anchor="fen-TPT-10626b" w:tooltip="See footnote b" w:history="1">
        <w:r>
          <w:rPr>
            <w:rStyle w:val="Hyperlink"/>
            <w:vertAlign w:val="superscript"/>
          </w:rPr>
          <w:t>b</w:t>
        </w:r>
      </w:hyperlink>
      <w:r>
        <w:rPr>
          <w:rStyle w:val="text"/>
          <w:vertAlign w:val="superscript"/>
        </w:rPr>
        <w:t>]</w:t>
      </w:r>
      <w:r>
        <w:rPr>
          <w:rStyle w:val="text"/>
        </w:rPr>
        <w:t xml:space="preserve"> </w:t>
      </w:r>
      <w:r>
        <w:rPr>
          <w:rStyle w:val="text"/>
          <w:vertAlign w:val="superscript"/>
        </w:rPr>
        <w:t>19 </w:t>
      </w:r>
      <w:r>
        <w:rPr>
          <w:rStyle w:val="text"/>
          <w:i/>
          <w:iCs/>
        </w:rPr>
        <w:t>And your hearts will overflow with</w:t>
      </w:r>
      <w:r>
        <w:rPr>
          <w:rStyle w:val="text"/>
        </w:rPr>
        <w:t xml:space="preserve"> a joyful song to the Lord Jehovah. Keep speaking to each other with words of Scripture, singing the Psalms with praises and spontaneous songs given by the Spirit!</w:t>
      </w:r>
      <w:r>
        <w:rPr>
          <w:rStyle w:val="text"/>
          <w:vertAlign w:val="superscript"/>
        </w:rPr>
        <w:t>[</w:t>
      </w:r>
      <w:hyperlink r:id="rId15" w:anchor="fen-TPT-10627c" w:tooltip="See footnote c" w:history="1">
        <w:r>
          <w:rPr>
            <w:rStyle w:val="Hyperlink"/>
            <w:vertAlign w:val="superscript"/>
          </w:rPr>
          <w:t>c</w:t>
        </w:r>
      </w:hyperlink>
      <w:r>
        <w:rPr>
          <w:rStyle w:val="text"/>
          <w:vertAlign w:val="superscript"/>
        </w:rPr>
        <w:t>]</w:t>
      </w:r>
      <w:r>
        <w:rPr>
          <w:rStyle w:val="text"/>
        </w:rPr>
        <w:t xml:space="preserve"> </w:t>
      </w:r>
      <w:r>
        <w:rPr>
          <w:rStyle w:val="text"/>
          <w:vertAlign w:val="superscript"/>
        </w:rPr>
        <w:t>20 </w:t>
      </w:r>
      <w:r>
        <w:rPr>
          <w:rStyle w:val="text"/>
        </w:rPr>
        <w:t>Always give thanks to Father God for every person</w:t>
      </w:r>
      <w:r>
        <w:rPr>
          <w:rStyle w:val="text"/>
          <w:vertAlign w:val="superscript"/>
        </w:rPr>
        <w:t>[</w:t>
      </w:r>
      <w:hyperlink r:id="rId16" w:anchor="fen-TPT-10628d" w:tooltip="See footnote d" w:history="1">
        <w:r>
          <w:rPr>
            <w:rStyle w:val="Hyperlink"/>
            <w:vertAlign w:val="superscript"/>
          </w:rPr>
          <w:t>d</w:t>
        </w:r>
      </w:hyperlink>
      <w:r>
        <w:rPr>
          <w:rStyle w:val="text"/>
          <w:vertAlign w:val="superscript"/>
        </w:rPr>
        <w:t>]</w:t>
      </w:r>
      <w:r>
        <w:rPr>
          <w:rStyle w:val="text"/>
        </w:rPr>
        <w:t xml:space="preserve"> </w:t>
      </w:r>
      <w:r>
        <w:rPr>
          <w:rStyle w:val="text"/>
          <w:i/>
          <w:iCs/>
        </w:rPr>
        <w:t>he brings into your life</w:t>
      </w:r>
      <w:r>
        <w:rPr>
          <w:rStyle w:val="text"/>
        </w:rPr>
        <w:t xml:space="preserve"> in the name of our Lord Jesus Christ. </w:t>
      </w:r>
      <w:r>
        <w:rPr>
          <w:rStyle w:val="text"/>
          <w:vertAlign w:val="superscript"/>
        </w:rPr>
        <w:t>21 </w:t>
      </w:r>
      <w:r>
        <w:rPr>
          <w:rStyle w:val="text"/>
        </w:rPr>
        <w:t>And out of your reverence for Christ be supportive of each other in love.</w:t>
      </w:r>
      <w:r>
        <w:rPr>
          <w:rStyle w:val="text"/>
        </w:rPr>
        <w:t xml:space="preserve"> (Passion)</w:t>
      </w:r>
    </w:p>
    <w:p w:rsidR="006E477D" w:rsidRPr="00040207" w:rsidRDefault="006E477D" w:rsidP="00040207">
      <w:pPr>
        <w:ind w:firstLine="0"/>
        <w:rPr>
          <w:rFonts w:cs="Times New Roman"/>
          <w:szCs w:val="24"/>
        </w:rPr>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214630</wp:posOffset>
            </wp:positionV>
            <wp:extent cx="2298700" cy="1719580"/>
            <wp:effectExtent l="0" t="0" r="6350" b="0"/>
            <wp:wrapSquare wrapText="bothSides"/>
            <wp:docPr id="10" name="Picture 10" descr="Image result for google graphics redeem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gle graphics redeem the 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70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9B7" w:rsidRDefault="00040207" w:rsidP="00670E83">
      <w:pPr>
        <w:pStyle w:val="ListParagraph"/>
        <w:numPr>
          <w:ilvl w:val="0"/>
          <w:numId w:val="4"/>
        </w:numPr>
        <w:ind w:firstLine="0"/>
        <w:rPr>
          <w:rFonts w:cs="Times New Roman"/>
          <w:szCs w:val="24"/>
        </w:rPr>
      </w:pPr>
      <w:r w:rsidRPr="001E39B7">
        <w:rPr>
          <w:rFonts w:cs="Times New Roman"/>
          <w:szCs w:val="24"/>
        </w:rPr>
        <w:t xml:space="preserve">Eph.5:16 – </w:t>
      </w:r>
      <w:r w:rsidR="00144CF5" w:rsidRPr="001E39B7">
        <w:rPr>
          <w:rFonts w:cs="Times New Roman"/>
          <w:szCs w:val="24"/>
        </w:rPr>
        <w:t>R</w:t>
      </w:r>
      <w:r w:rsidRPr="001E39B7">
        <w:rPr>
          <w:rFonts w:cs="Times New Roman"/>
          <w:szCs w:val="24"/>
        </w:rPr>
        <w:t>edeem the time for the days are evil</w:t>
      </w:r>
      <w:r w:rsidR="00E22218" w:rsidRPr="001E39B7">
        <w:rPr>
          <w:rFonts w:cs="Times New Roman"/>
          <w:szCs w:val="24"/>
        </w:rPr>
        <w:t>.  Time in the scripture is both chronos, the actual hours in a day</w:t>
      </w:r>
      <w:r w:rsidR="00144CF5" w:rsidRPr="001E39B7">
        <w:rPr>
          <w:rFonts w:cs="Times New Roman"/>
          <w:szCs w:val="24"/>
        </w:rPr>
        <w:t>,</w:t>
      </w:r>
      <w:r w:rsidR="00E22218" w:rsidRPr="001E39B7">
        <w:rPr>
          <w:rFonts w:cs="Times New Roman"/>
          <w:szCs w:val="24"/>
        </w:rPr>
        <w:t xml:space="preserve"> or kairos, the God-given moments in a day.  It is kairos time when we seek opportunities to create memories, to be loving, to be God’s words or presence or hands and feet in any given moment.</w:t>
      </w:r>
      <w:r w:rsidR="00EE39B4" w:rsidRPr="001E39B7">
        <w:rPr>
          <w:rFonts w:cs="Times New Roman"/>
          <w:szCs w:val="24"/>
        </w:rPr>
        <w:t xml:space="preserve"> </w:t>
      </w:r>
      <w:r w:rsidR="00144CF5" w:rsidRPr="001E39B7">
        <w:rPr>
          <w:rFonts w:cs="Times New Roman"/>
          <w:szCs w:val="24"/>
        </w:rPr>
        <w:t xml:space="preserve">Kairos time is when God blesses a moment, a meeting of people or an intersection of His purposes with our own schedules. Kairos time is what I learned from Laurie this past week. We can choose to make memories. And choose to buy up each moment with God’s kingdom agenda. </w:t>
      </w:r>
      <w:r w:rsidR="00EF0435" w:rsidRPr="001E39B7">
        <w:rPr>
          <w:rFonts w:cs="Times New Roman"/>
          <w:szCs w:val="24"/>
        </w:rPr>
        <w:t xml:space="preserve">We can choose to rejoice, to turn everything over to Him with praise and thanksgiving, to choose to think about what is </w:t>
      </w:r>
      <w:proofErr w:type="spellStart"/>
      <w:r w:rsidR="00EF0435" w:rsidRPr="001E39B7">
        <w:rPr>
          <w:rFonts w:cs="Times New Roman"/>
          <w:szCs w:val="24"/>
        </w:rPr>
        <w:t>loely</w:t>
      </w:r>
      <w:proofErr w:type="spellEnd"/>
      <w:r w:rsidR="00EF0435" w:rsidRPr="001E39B7">
        <w:rPr>
          <w:rFonts w:cs="Times New Roman"/>
          <w:szCs w:val="24"/>
        </w:rPr>
        <w:t>, admirable, praiseworthy. We can choose to be all in with the Lord and share that perspective in the present moment with all those God gives us at that time.</w:t>
      </w:r>
      <w:r w:rsidR="001E39B7" w:rsidRPr="001E39B7">
        <w:rPr>
          <w:rFonts w:cs="Times New Roman"/>
          <w:szCs w:val="24"/>
        </w:rPr>
        <w:t xml:space="preserve"> That’s how God’s </w:t>
      </w:r>
      <w:r w:rsidR="00EF0435" w:rsidRPr="001E39B7">
        <w:rPr>
          <w:rFonts w:cs="Times New Roman"/>
          <w:szCs w:val="24"/>
        </w:rPr>
        <w:t xml:space="preserve">blessing </w:t>
      </w:r>
      <w:r w:rsidR="001E39B7" w:rsidRPr="001E39B7">
        <w:rPr>
          <w:rFonts w:cs="Times New Roman"/>
          <w:szCs w:val="24"/>
        </w:rPr>
        <w:t xml:space="preserve">and peace will be with us – even in the midst of all the struggles of these days.  It is a life lesson to celebrate - day after day after day. Amen. </w:t>
      </w:r>
      <w:r w:rsidR="00EF0435" w:rsidRPr="001E39B7">
        <w:rPr>
          <w:rFonts w:cs="Times New Roman"/>
          <w:szCs w:val="24"/>
        </w:rPr>
        <w:t xml:space="preserve"> </w:t>
      </w:r>
    </w:p>
    <w:p w:rsidR="00C34061" w:rsidRPr="001E39B7" w:rsidRDefault="001E39B7" w:rsidP="001E39B7">
      <w:pPr>
        <w:pStyle w:val="ListParagraph"/>
        <w:ind w:left="2160"/>
        <w:rPr>
          <w:rFonts w:cs="Times New Roman"/>
          <w:szCs w:val="24"/>
        </w:rPr>
      </w:pPr>
      <w:bookmarkStart w:id="0" w:name="_GoBack"/>
      <w:bookmarkEnd w:id="0"/>
      <w:r w:rsidRPr="001E39B7">
        <w:rPr>
          <w:rFonts w:cs="Times New Roman"/>
          <w:szCs w:val="24"/>
        </w:rPr>
        <w:t>Dr. Mary Lou</w:t>
      </w:r>
      <w:r>
        <w:rPr>
          <w:rFonts w:cs="Times New Roman"/>
          <w:szCs w:val="24"/>
        </w:rPr>
        <w:t xml:space="preserve"> Codman-Wilson, Pastor, New Hope Global Fellowship 2 20 21</w:t>
      </w:r>
    </w:p>
    <w:sectPr w:rsidR="00C34061" w:rsidRPr="001E39B7" w:rsidSect="004563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8564E0"/>
    <w:multiLevelType w:val="hybridMultilevel"/>
    <w:tmpl w:val="6788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0C3470"/>
    <w:multiLevelType w:val="multilevel"/>
    <w:tmpl w:val="F208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C54E0B"/>
    <w:multiLevelType w:val="hybridMultilevel"/>
    <w:tmpl w:val="C1E8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C513C3"/>
    <w:multiLevelType w:val="hybridMultilevel"/>
    <w:tmpl w:val="C7A4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FA46BA"/>
    <w:multiLevelType w:val="hybridMultilevel"/>
    <w:tmpl w:val="101A1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11"/>
    <w:rsid w:val="00040207"/>
    <w:rsid w:val="00144CF5"/>
    <w:rsid w:val="001E0EB2"/>
    <w:rsid w:val="001E39B7"/>
    <w:rsid w:val="003A7A48"/>
    <w:rsid w:val="00454FA3"/>
    <w:rsid w:val="004563DD"/>
    <w:rsid w:val="0051600B"/>
    <w:rsid w:val="0053344B"/>
    <w:rsid w:val="006E477D"/>
    <w:rsid w:val="006F7F4D"/>
    <w:rsid w:val="007A345F"/>
    <w:rsid w:val="007D2BEB"/>
    <w:rsid w:val="008164B3"/>
    <w:rsid w:val="009F4861"/>
    <w:rsid w:val="00C113D0"/>
    <w:rsid w:val="00C34061"/>
    <w:rsid w:val="00C76F89"/>
    <w:rsid w:val="00C91B33"/>
    <w:rsid w:val="00D274EA"/>
    <w:rsid w:val="00D43D4E"/>
    <w:rsid w:val="00E22218"/>
    <w:rsid w:val="00E415E2"/>
    <w:rsid w:val="00E5012F"/>
    <w:rsid w:val="00EE39B4"/>
    <w:rsid w:val="00EF0435"/>
    <w:rsid w:val="00F00C6C"/>
    <w:rsid w:val="00FA1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5DAD4C-9DB0-456B-B835-CEB953F1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44B"/>
    <w:rPr>
      <w:rFonts w:ascii="Times New Roman" w:hAnsi="Times New Roman"/>
      <w:sz w:val="24"/>
    </w:rPr>
  </w:style>
  <w:style w:type="paragraph" w:styleId="Heading1">
    <w:name w:val="heading 1"/>
    <w:basedOn w:val="Normal"/>
    <w:next w:val="Normal"/>
    <w:link w:val="Heading1Char"/>
    <w:autoRedefine/>
    <w:uiPriority w:val="9"/>
    <w:qFormat/>
    <w:rsid w:val="00E5012F"/>
    <w:pPr>
      <w:autoSpaceDE w:val="0"/>
      <w:autoSpaceDN w:val="0"/>
      <w:adjustRightInd w:val="0"/>
      <w:spacing w:before="120" w:after="120"/>
      <w:outlineLvl w:val="0"/>
    </w:pPr>
    <w:rPr>
      <w:rFonts w:cs="Times New Roman"/>
      <w:iCs/>
      <w:color w:val="000000"/>
      <w:sz w:val="32"/>
      <w:szCs w:val="28"/>
    </w:rPr>
  </w:style>
  <w:style w:type="paragraph" w:styleId="Heading2">
    <w:name w:val="heading 2"/>
    <w:basedOn w:val="Heading1"/>
    <w:next w:val="Normal"/>
    <w:link w:val="Heading2Char"/>
    <w:autoRedefine/>
    <w:uiPriority w:val="9"/>
    <w:unhideWhenUsed/>
    <w:qFormat/>
    <w:rsid w:val="00D274EA"/>
    <w:pPr>
      <w:spacing w:before="0"/>
      <w:outlineLvl w:val="1"/>
    </w:pPr>
    <w:rPr>
      <w:b/>
      <w:i/>
      <w:iCs w:val="0"/>
      <w:sz w:val="28"/>
    </w:rPr>
  </w:style>
  <w:style w:type="paragraph" w:styleId="Heading3">
    <w:name w:val="heading 3"/>
    <w:basedOn w:val="Heading2"/>
    <w:next w:val="Normal"/>
    <w:link w:val="Heading3Char"/>
    <w:autoRedefine/>
    <w:uiPriority w:val="9"/>
    <w:unhideWhenUsed/>
    <w:qFormat/>
    <w:rsid w:val="00D274EA"/>
    <w:pPr>
      <w:outlineLvl w:val="2"/>
    </w:pPr>
    <w:rPr>
      <w:rFonts w:ascii="Arial-BoldMT" w:hAnsi="Arial-BoldMT" w:cs="Arial-BoldMT"/>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12F"/>
    <w:rPr>
      <w:rFonts w:ascii="Times New Roman" w:hAnsi="Times New Roman" w:cs="Times New Roman"/>
      <w:iCs/>
      <w:color w:val="000000"/>
      <w:sz w:val="32"/>
      <w:szCs w:val="28"/>
    </w:rPr>
  </w:style>
  <w:style w:type="paragraph" w:styleId="Title">
    <w:name w:val="Title"/>
    <w:basedOn w:val="Heading1"/>
    <w:next w:val="Subtitle"/>
    <w:link w:val="TitleChar"/>
    <w:autoRedefine/>
    <w:uiPriority w:val="10"/>
    <w:qFormat/>
    <w:rsid w:val="00E5012F"/>
    <w:pPr>
      <w:spacing w:after="0"/>
    </w:pPr>
    <w:rPr>
      <w:rFonts w:eastAsiaTheme="majorEastAsia"/>
      <w:b/>
      <w:iCs w:val="0"/>
      <w:sz w:val="56"/>
      <w:szCs w:val="56"/>
    </w:rPr>
  </w:style>
  <w:style w:type="character" w:customStyle="1" w:styleId="TitleChar">
    <w:name w:val="Title Char"/>
    <w:basedOn w:val="DefaultParagraphFont"/>
    <w:link w:val="Title"/>
    <w:uiPriority w:val="10"/>
    <w:rsid w:val="00E5012F"/>
    <w:rPr>
      <w:rFonts w:ascii="Times New Roman" w:eastAsiaTheme="majorEastAsia" w:hAnsi="Times New Roman" w:cs="Times New Roman"/>
      <w:b/>
      <w:color w:val="000000"/>
      <w:sz w:val="56"/>
      <w:szCs w:val="56"/>
    </w:rPr>
  </w:style>
  <w:style w:type="character" w:customStyle="1" w:styleId="Heading2Char">
    <w:name w:val="Heading 2 Char"/>
    <w:basedOn w:val="DefaultParagraphFont"/>
    <w:link w:val="Heading2"/>
    <w:uiPriority w:val="9"/>
    <w:rsid w:val="00D274EA"/>
    <w:rPr>
      <w:rFonts w:ascii="Times New Roman" w:hAnsi="Times New Roman" w:cs="Times New Roman"/>
      <w:i/>
      <w:iCs/>
      <w:color w:val="000000"/>
      <w:sz w:val="28"/>
      <w:szCs w:val="28"/>
    </w:rPr>
  </w:style>
  <w:style w:type="character" w:styleId="Emphasis">
    <w:name w:val="Emphasis"/>
    <w:basedOn w:val="DefaultParagraphFont"/>
    <w:uiPriority w:val="20"/>
    <w:qFormat/>
    <w:rsid w:val="00D274EA"/>
    <w:rPr>
      <w:rFonts w:ascii="TimesNewRomanPS-ItalicMT" w:hAnsi="TimesNewRomanPS-ItalicMT" w:cs="TimesNewRomanPS-ItalicMT"/>
      <w:i/>
      <w:iCs/>
      <w:color w:val="000000"/>
      <w:sz w:val="24"/>
      <w:szCs w:val="24"/>
    </w:rPr>
  </w:style>
  <w:style w:type="character" w:customStyle="1" w:styleId="Heading3Char">
    <w:name w:val="Heading 3 Char"/>
    <w:basedOn w:val="DefaultParagraphFont"/>
    <w:link w:val="Heading3"/>
    <w:uiPriority w:val="9"/>
    <w:rsid w:val="00D274EA"/>
    <w:rPr>
      <w:rFonts w:ascii="Arial-BoldMT" w:hAnsi="Arial-BoldMT" w:cs="Arial-BoldMT"/>
      <w:bCs/>
      <w:i/>
      <w:iCs/>
      <w:color w:val="000000"/>
      <w:sz w:val="28"/>
      <w:szCs w:val="24"/>
      <w:u w:val="single"/>
    </w:rPr>
  </w:style>
  <w:style w:type="paragraph" w:styleId="Subtitle">
    <w:name w:val="Subtitle"/>
    <w:basedOn w:val="Normal"/>
    <w:next w:val="Heading1"/>
    <w:link w:val="SubtitleChar"/>
    <w:autoRedefine/>
    <w:uiPriority w:val="11"/>
    <w:qFormat/>
    <w:rsid w:val="00D274EA"/>
    <w:pPr>
      <w:autoSpaceDE w:val="0"/>
      <w:autoSpaceDN w:val="0"/>
      <w:adjustRightInd w:val="0"/>
    </w:pPr>
    <w:rPr>
      <w:rFonts w:cs="Times New Roman"/>
      <w:color w:val="5A5A5A"/>
    </w:rPr>
  </w:style>
  <w:style w:type="character" w:customStyle="1" w:styleId="SubtitleChar">
    <w:name w:val="Subtitle Char"/>
    <w:basedOn w:val="DefaultParagraphFont"/>
    <w:link w:val="Subtitle"/>
    <w:uiPriority w:val="11"/>
    <w:rsid w:val="00D274EA"/>
    <w:rPr>
      <w:rFonts w:ascii="Times New Roman" w:hAnsi="Times New Roman" w:cs="Times New Roman"/>
      <w:color w:val="5A5A5A"/>
      <w:sz w:val="24"/>
    </w:rPr>
  </w:style>
  <w:style w:type="character" w:styleId="Strong">
    <w:name w:val="Strong"/>
    <w:basedOn w:val="DefaultParagraphFont"/>
    <w:uiPriority w:val="22"/>
    <w:qFormat/>
    <w:rsid w:val="001E0EB2"/>
    <w:rPr>
      <w:b/>
      <w:bCs/>
    </w:rPr>
  </w:style>
  <w:style w:type="character" w:styleId="HTMLCite">
    <w:name w:val="HTML Cite"/>
    <w:basedOn w:val="DefaultParagraphFont"/>
    <w:uiPriority w:val="99"/>
    <w:semiHidden/>
    <w:unhideWhenUsed/>
    <w:rsid w:val="001E0EB2"/>
    <w:rPr>
      <w:i/>
      <w:iCs/>
    </w:rPr>
  </w:style>
  <w:style w:type="paragraph" w:styleId="ListParagraph">
    <w:name w:val="List Paragraph"/>
    <w:basedOn w:val="Normal"/>
    <w:uiPriority w:val="34"/>
    <w:qFormat/>
    <w:rsid w:val="00040207"/>
    <w:pPr>
      <w:ind w:left="720"/>
      <w:contextualSpacing/>
    </w:pPr>
  </w:style>
  <w:style w:type="paragraph" w:styleId="NoSpacing">
    <w:name w:val="No Spacing"/>
    <w:uiPriority w:val="1"/>
    <w:qFormat/>
    <w:rsid w:val="008164B3"/>
    <w:rPr>
      <w:rFonts w:ascii="Times New Roman" w:hAnsi="Times New Roman"/>
      <w:sz w:val="24"/>
    </w:rPr>
  </w:style>
  <w:style w:type="character" w:customStyle="1" w:styleId="text">
    <w:name w:val="text"/>
    <w:basedOn w:val="DefaultParagraphFont"/>
    <w:rsid w:val="00EF0435"/>
  </w:style>
  <w:style w:type="character" w:styleId="Hyperlink">
    <w:name w:val="Hyperlink"/>
    <w:basedOn w:val="DefaultParagraphFont"/>
    <w:uiPriority w:val="99"/>
    <w:semiHidden/>
    <w:unhideWhenUsed/>
    <w:rsid w:val="00EF0435"/>
    <w:rPr>
      <w:color w:val="0000FF"/>
      <w:u w:val="single"/>
    </w:rPr>
  </w:style>
  <w:style w:type="paragraph" w:styleId="NormalWeb">
    <w:name w:val="Normal (Web)"/>
    <w:basedOn w:val="Normal"/>
    <w:uiPriority w:val="99"/>
    <w:semiHidden/>
    <w:unhideWhenUsed/>
    <w:rsid w:val="00EF0435"/>
    <w:pPr>
      <w:spacing w:before="100" w:beforeAutospacing="1" w:after="100" w:afterAutospacing="1"/>
      <w:ind w:firstLine="0"/>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15490">
      <w:bodyDiv w:val="1"/>
      <w:marLeft w:val="0"/>
      <w:marRight w:val="0"/>
      <w:marTop w:val="0"/>
      <w:marBottom w:val="0"/>
      <w:divBdr>
        <w:top w:val="none" w:sz="0" w:space="0" w:color="auto"/>
        <w:left w:val="none" w:sz="0" w:space="0" w:color="auto"/>
        <w:bottom w:val="none" w:sz="0" w:space="0" w:color="auto"/>
        <w:right w:val="none" w:sz="0" w:space="0" w:color="auto"/>
      </w:divBdr>
    </w:div>
    <w:div w:id="1187328172">
      <w:bodyDiv w:val="1"/>
      <w:marLeft w:val="0"/>
      <w:marRight w:val="0"/>
      <w:marTop w:val="0"/>
      <w:marBottom w:val="0"/>
      <w:divBdr>
        <w:top w:val="none" w:sz="0" w:space="0" w:color="auto"/>
        <w:left w:val="none" w:sz="0" w:space="0" w:color="auto"/>
        <w:bottom w:val="none" w:sz="0" w:space="0" w:color="auto"/>
        <w:right w:val="none" w:sz="0" w:space="0" w:color="auto"/>
      </w:divBdr>
      <w:divsChild>
        <w:div w:id="1580750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biblegateway.com/passage/?search=Eph.5%3A18-22&amp;version=TP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iblegateway.com/passage/?search=Heb.+10%3A24-25&amp;version=TPT"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biblegateway.com/passage/?search=Eph.5%3A18-22&amp;version=TP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iblegateway.com/passage/?search=Heb.+10%3A24-25&amp;version=TPT" TargetMode="External"/><Relationship Id="rId5" Type="http://schemas.openxmlformats.org/officeDocument/2006/relationships/image" Target="media/image1.jpeg"/><Relationship Id="rId15" Type="http://schemas.openxmlformats.org/officeDocument/2006/relationships/hyperlink" Target="https://www.biblegateway.com/passage/?search=Eph.5%3A18-22&amp;version=TPT"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iblegateway.com/passage/?search=Eph.5%3A18-22&amp;version=T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2</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 Codman</dc:creator>
  <cp:keywords/>
  <dc:description/>
  <cp:lastModifiedBy>Mary Lou Codman</cp:lastModifiedBy>
  <cp:revision>12</cp:revision>
  <dcterms:created xsi:type="dcterms:W3CDTF">2021-02-19T17:28:00Z</dcterms:created>
  <dcterms:modified xsi:type="dcterms:W3CDTF">2021-02-20T04:40:00Z</dcterms:modified>
</cp:coreProperties>
</file>